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25B7" w14:textId="77777777" w:rsidR="005C60B4" w:rsidRPr="005C60B4" w:rsidRDefault="005C60B4" w:rsidP="005C60B4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19AACD20" w14:textId="77777777" w:rsidR="005C60B4" w:rsidRPr="005C60B4" w:rsidRDefault="005C60B4" w:rsidP="005C6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C60B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МУНИЦИПАЛЬНОГО ОБРАЗОВАНИЯ</w:t>
      </w:r>
    </w:p>
    <w:p w14:paraId="488C10FA" w14:textId="77777777" w:rsidR="005C60B4" w:rsidRPr="005C60B4" w:rsidRDefault="005C60B4" w:rsidP="005C6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C60B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proofErr w:type="gramStart"/>
      <w:r w:rsidRPr="005C60B4">
        <w:rPr>
          <w:rFonts w:ascii="Times New Roman" w:eastAsia="Times New Roman" w:hAnsi="Times New Roman" w:cs="Times New Roman"/>
          <w:b/>
          <w:szCs w:val="20"/>
          <w:lang w:eastAsia="ru-RU"/>
        </w:rPr>
        <w:t>ЧКАЛОВСКИЙ  СЕЛЬСОВЕТ</w:t>
      </w:r>
      <w:proofErr w:type="gramEnd"/>
    </w:p>
    <w:p w14:paraId="4074242E" w14:textId="77777777" w:rsidR="005C60B4" w:rsidRPr="005C60B4" w:rsidRDefault="005C60B4" w:rsidP="005C6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C60B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ОРЕНБУРГСКОГО РАЙОНА</w:t>
      </w:r>
    </w:p>
    <w:p w14:paraId="429CDEFD" w14:textId="77777777" w:rsidR="005C60B4" w:rsidRPr="005C60B4" w:rsidRDefault="005C60B4" w:rsidP="005C60B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C60B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ОРЕНБУРГСКОЙ ОБЛАСТИ</w:t>
      </w:r>
    </w:p>
    <w:p w14:paraId="1723676E" w14:textId="77777777" w:rsidR="005C60B4" w:rsidRPr="005C60B4" w:rsidRDefault="005C60B4" w:rsidP="005C60B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4443A06E" w14:textId="77777777" w:rsidR="005C60B4" w:rsidRPr="005C60B4" w:rsidRDefault="005C60B4" w:rsidP="005C60B4">
      <w:pPr>
        <w:spacing w:after="0" w:line="240" w:lineRule="auto"/>
        <w:ind w:left="-540" w:right="-5"/>
        <w:jc w:val="both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  <w:r w:rsidRPr="005C60B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</w:t>
      </w:r>
      <w:r w:rsidRPr="005C60B4"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  <w:t xml:space="preserve"> П О С Т А Н О В Л Е Н И Е</w:t>
      </w:r>
    </w:p>
    <w:p w14:paraId="716E8203" w14:textId="77777777" w:rsidR="005C60B4" w:rsidRPr="005C60B4" w:rsidRDefault="005C60B4" w:rsidP="005C60B4">
      <w:pPr>
        <w:spacing w:after="0" w:line="240" w:lineRule="auto"/>
        <w:ind w:left="-540" w:right="-5"/>
        <w:jc w:val="both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</w:p>
    <w:p w14:paraId="377E9611" w14:textId="77777777" w:rsidR="005C60B4" w:rsidRPr="005C60B4" w:rsidRDefault="005C60B4" w:rsidP="005C60B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C60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27.06.2012         № 67-п</w:t>
      </w:r>
    </w:p>
    <w:p w14:paraId="0E4FD016" w14:textId="77777777" w:rsidR="005C60B4" w:rsidRPr="005C60B4" w:rsidRDefault="005C60B4" w:rsidP="005C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3F5F66" wp14:editId="323BC969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183515" cy="635"/>
                <wp:effectExtent l="0" t="0" r="26035" b="37465"/>
                <wp:wrapNone/>
                <wp:docPr id="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9AC02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5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QY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B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BOFMHfZAAAABgEAAA8AAABkcnMvZG93bnJl&#10;di54bWxMjsFOwzAQRO+V+Adrkbi1dlq1oBCnKpG4Q2nF1Y2XJGCvo9hpA1/P9gSn0WhGM6/YTt6J&#10;Mw6xC6QhWygQSHWwHTUaDm/P8wcQMRmyxgVCDd8YYVvezAqT23ChVzzvUyN4hGJuNLQp9bmUsW7R&#10;m7gIPRJnH2HwJrEdGmkHc+Fx7+RSqY30piN+aE2PVYv11370GvpwfH/ZravjZ//kaAxKTT/VQeu7&#10;22n3CCLhlP7KcMVndCiZ6RRGslE4DcsNFzWsMlaOV9kaxOmq9yDLQv7HL38BAAD//wMAUEsBAi0A&#10;FAAGAAgAAAAhALaDOJL+AAAA4QEAABMAAAAAAAAAAAAAAAAAAAAAAFtDb250ZW50X1R5cGVzXS54&#10;bWxQSwECLQAUAAYACAAAACEAOP0h/9YAAACUAQAACwAAAAAAAAAAAAAAAAAvAQAAX3JlbHMvLnJl&#10;bHNQSwECLQAUAAYACAAAACEA8d20GGQCAACSBAAADgAAAAAAAAAAAAAAAAAuAgAAZHJzL2Uyb0Rv&#10;Yy54bWxQSwECLQAUAAYACAAAACEAE4Uwd9kAAAAGAQAADwAAAAAAAAAAAAAAAAC+BAAAZHJzL2Rv&#10;d25yZXYueG1sUEsFBgAAAAAEAAQA8wAAAMQ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5C60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AA96A3" wp14:editId="3D61CEB8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0" t="0" r="37465" b="2603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07E7B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2DZAIAAJIEAAAOAAAAZHJzL2Uyb0RvYy54bWysVM2O0zAQviPxDpbv3ST922607Qo1LZcF&#10;VtrlAVzbaSwcO7LdphVCAs5IfQRegQNIKy3wDOkbMXZ/2IUDCJGDY8+Mv3zzzUzOL1alREturNBq&#10;iJOTGCOuqGZCzYf45c20NcDIOqIYkVrxIV5ziy9Gjx+d11XK27rQknGDAETZtK6GuHCuSqPI0oKX&#10;xJ7oiitw5tqUxMHRzCNmSA3opYzacdyPam1YZTTl1oI12znxKODnOafuRZ5b7pAcYuDmwmrCOvNr&#10;NDon6dyQqhB0T4P8A4uSCAUfPUJlxBG0MOI3qFJQo63O3QnVZaTzXFAecoBskviXbK4LUvGQC4hj&#10;q6NM9v/B0ufLK4MEg9phpEgJJWo+bt9uN83X5tN2g7bvmu/Nl+Zzc9t8a26372F/t/0Ae+9s7vbm&#10;Dep5JevKpgA4VlfGa0FX6rq61PSVRUqPC6LmPGR0s67gM4m/ET244g+2Aj6z+plmEEMWTgdZV7kp&#10;PSQIhlaheutj9fjKIQrGfqeHEQV7Muj0kkAoIunhZmWse8p1ifxmiKVQXlmSkuWldZ4JSQ8h3qz0&#10;VEgZukMqVANo+zSOww2rpWDe6+Osmc/G0qAl8Q0WnpAXeO6HGb1QLKAVnLCJYsgFERQMBfbwtsRI&#10;chgh2IQ4R4T8cxywlsrzABEgj/1u13mvz+KzyWAy6La67f6k1Y2zrPVkOu62+tPktJd1svE4S974&#10;lJJuWgjGuPJZHaYg6f5dl+3ncde/xzk46hc9RA9CA9nDO5AOXeALv2uhmWbrK+Nr4hsCGj8E74fU&#10;T9b9c4j6+SsZ/QAAAP//AwBQSwMEFAAGAAgAAAAhAFuq24bZAAAABQEAAA8AAABkcnMvZG93bnJl&#10;di54bWxMjsFOwzAQRO+V+Adrkbi1doMaUIhTlUjcobTi6sZLErDXUey0ga9nOcFpNJrRzCu3s3fi&#10;jGPsA2lYrxQIpCbYnloNh9en5T2ImAxZ4wKhhi+MsK2uFqUpbLjQC573qRU8QrEwGrqUhkLK2HTo&#10;TVyFAYmz9zB6k9iOrbSjufC4dzJTKpfe9MQPnRmw7rD53E9ewxCOb8+7TX38GB4dTUGp+bs+aH1z&#10;Pe8eQCSc018ZfvEZHSpmOoWJbBROQ5ZzUcPtmpXj7A7ESUOuNiCrUv6nr34AAAD//wMAUEsBAi0A&#10;FAAGAAgAAAAhALaDOJL+AAAA4QEAABMAAAAAAAAAAAAAAAAAAAAAAFtDb250ZW50X1R5cGVzXS54&#10;bWxQSwECLQAUAAYACAAAACEAOP0h/9YAAACUAQAACwAAAAAAAAAAAAAAAAAvAQAAX3JlbHMvLnJl&#10;bHNQSwECLQAUAAYACAAAACEA1cNdg2QCAACSBAAADgAAAAAAAAAAAAAAAAAuAgAAZHJzL2Uyb0Rv&#10;Yy54bWxQSwECLQAUAAYACAAAACEAW6rbhtkAAAAFAQAADwAAAAAAAAAAAAAAAAC+BAAAZHJzL2Rv&#10;d25yZXYueG1sUEsFBgAAAAAEAAQA8wAAAMQ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508"/>
      </w:tblGrid>
      <w:tr w:rsidR="005C60B4" w:rsidRPr="005C60B4" w14:paraId="2BB7811A" w14:textId="77777777" w:rsidTr="005C60B4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EA187" w14:textId="77777777" w:rsidR="005C60B4" w:rsidRPr="005C60B4" w:rsidRDefault="005C60B4" w:rsidP="005C60B4">
            <w:pPr>
              <w:spacing w:after="100"/>
              <w:rPr>
                <w:sz w:val="28"/>
                <w:szCs w:val="28"/>
              </w:rPr>
            </w:pPr>
            <w:r w:rsidRPr="005C60B4">
              <w:rPr>
                <w:sz w:val="28"/>
                <w:szCs w:val="28"/>
              </w:rPr>
              <w:t>Об  утверждении   положения   о   порядке применения взысканий, предусмотренных ст. ст.14.1.,   15 и   27 Федерального Закона  № 25-ФЗ    «О муниципальной    службе   в Российской Федерации»,  за несоблюдение ограничений  и   запретов,   требований    о предотвращении   или об  урегулировании конфликта    интересов   и    неисполнение обязанностей,   установленных  в      целях противодействия   коррупции</w:t>
            </w:r>
          </w:p>
        </w:tc>
      </w:tr>
    </w:tbl>
    <w:p w14:paraId="39E079BE" w14:textId="77777777" w:rsidR="005C60B4" w:rsidRPr="005C60B4" w:rsidRDefault="005C60B4" w:rsidP="005C60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B49CF" w14:textId="77777777" w:rsidR="005C60B4" w:rsidRPr="005C60B4" w:rsidRDefault="005C60B4" w:rsidP="005C60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декабря 2008 года</w:t>
      </w:r>
    </w:p>
    <w:p w14:paraId="0D3B7799" w14:textId="77777777" w:rsidR="005C60B4" w:rsidRPr="005C60B4" w:rsidRDefault="005C60B4" w:rsidP="005C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 статьей 27.1. Федерального закона от 02 марта 2007 года </w:t>
      </w:r>
      <w:hyperlink r:id="rId4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N 25-ФЗ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ч.7 статьи 20 Федерального Закона от 21 ноября 2011 года  № 329-ФЗ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 статьями 12, 12.1. Закона Оренбургской области от 10.10.2007  № 1611/339-1У-ОЗ (в ред. от 02.03.2012 № 758/206-У-ОЗ) «О муниципальной службе в Оренбургской области»:</w:t>
      </w:r>
    </w:p>
    <w:p w14:paraId="3D67E38D" w14:textId="77777777" w:rsidR="005C60B4" w:rsidRPr="005C60B4" w:rsidRDefault="005C60B4" w:rsidP="005C60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17030" w14:textId="77777777" w:rsidR="005C60B4" w:rsidRPr="005C60B4" w:rsidRDefault="005C60B4" w:rsidP="005C60B4">
      <w:pPr>
        <w:shd w:val="clear" w:color="auto" w:fill="FFFFFF"/>
        <w:spacing w:before="5" w:after="0" w:line="240" w:lineRule="auto"/>
        <w:ind w:right="14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о порядке применения взысканий, предусмотренных статьями 14.1., 15 и 27 Федерального закона от 02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 согласно приложению.</w:t>
      </w:r>
    </w:p>
    <w:p w14:paraId="4789C4B8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2.Ознакомить муниципальных служащих с настоящим постановлением под роспись.</w:t>
      </w:r>
    </w:p>
    <w:p w14:paraId="0B4C942C" w14:textId="77777777" w:rsidR="005C60B4" w:rsidRPr="005C60B4" w:rsidRDefault="005C60B4" w:rsidP="005C60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14:paraId="13DD20D9" w14:textId="77777777" w:rsidR="005C60B4" w:rsidRPr="005C60B4" w:rsidRDefault="005C60B4" w:rsidP="005C60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1D58A" w14:textId="77777777" w:rsidR="005C60B4" w:rsidRPr="005C60B4" w:rsidRDefault="005C60B4" w:rsidP="005C60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5.Контроль за исполнением настоящего постановления возложить на заместителя главы администрации- руководителя аппарата Константинову </w:t>
      </w:r>
      <w:proofErr w:type="gramStart"/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</w:t>
      </w:r>
      <w:proofErr w:type="gramEnd"/>
    </w:p>
    <w:p w14:paraId="69A9C527" w14:textId="77777777" w:rsidR="005C60B4" w:rsidRPr="005C60B4" w:rsidRDefault="005C60B4" w:rsidP="005C60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D67F3" w14:textId="77777777" w:rsidR="005C60B4" w:rsidRPr="005C60B4" w:rsidRDefault="005C60B4" w:rsidP="005C60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данное</w:t>
      </w:r>
      <w:proofErr w:type="gramEnd"/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 путем </w:t>
      </w:r>
      <w:proofErr w:type="spellStart"/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вывешивывания</w:t>
      </w:r>
      <w:proofErr w:type="spellEnd"/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отведенных местах.</w:t>
      </w:r>
    </w:p>
    <w:p w14:paraId="048995A5" w14:textId="77777777" w:rsidR="005C60B4" w:rsidRPr="005C60B4" w:rsidRDefault="005C60B4" w:rsidP="005C60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proofErr w:type="gramStart"/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вступает</w:t>
      </w:r>
      <w:proofErr w:type="gramEnd"/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подписания.</w:t>
      </w:r>
    </w:p>
    <w:p w14:paraId="2D3E8F8B" w14:textId="77777777" w:rsidR="005C60B4" w:rsidRPr="005C60B4" w:rsidRDefault="005C60B4" w:rsidP="005C60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58E9A" w14:textId="77777777" w:rsidR="005C60B4" w:rsidRPr="005C60B4" w:rsidRDefault="005C60B4" w:rsidP="005C60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C923F" w14:textId="77777777" w:rsidR="005C60B4" w:rsidRPr="005C60B4" w:rsidRDefault="005C60B4" w:rsidP="005C60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34EBC" w14:textId="77777777" w:rsidR="005C60B4" w:rsidRPr="005C60B4" w:rsidRDefault="005C60B4" w:rsidP="005C60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03F97" w14:textId="77777777" w:rsidR="005C60B4" w:rsidRPr="005C60B4" w:rsidRDefault="005C60B4" w:rsidP="005C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5C60B4" w:rsidRPr="005C60B4" w14:paraId="45F3620E" w14:textId="77777777" w:rsidTr="005C60B4">
        <w:tc>
          <w:tcPr>
            <w:tcW w:w="5688" w:type="dxa"/>
            <w:hideMark/>
          </w:tcPr>
          <w:p w14:paraId="66944DA8" w14:textId="77777777" w:rsidR="005C60B4" w:rsidRPr="005C60B4" w:rsidRDefault="005C60B4" w:rsidP="005C60B4">
            <w:pPr>
              <w:rPr>
                <w:sz w:val="28"/>
                <w:szCs w:val="28"/>
              </w:rPr>
            </w:pPr>
            <w:r w:rsidRPr="005C60B4">
              <w:rPr>
                <w:sz w:val="28"/>
                <w:szCs w:val="28"/>
              </w:rPr>
              <w:t>Глава</w:t>
            </w:r>
          </w:p>
          <w:p w14:paraId="62742303" w14:textId="77777777" w:rsidR="005C60B4" w:rsidRPr="005C60B4" w:rsidRDefault="005C60B4" w:rsidP="005C60B4">
            <w:pPr>
              <w:rPr>
                <w:sz w:val="28"/>
                <w:szCs w:val="28"/>
              </w:rPr>
            </w:pPr>
            <w:r w:rsidRPr="005C60B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780" w:type="dxa"/>
            <w:hideMark/>
          </w:tcPr>
          <w:p w14:paraId="1C700308" w14:textId="77777777" w:rsidR="005C60B4" w:rsidRPr="005C60B4" w:rsidRDefault="005C60B4" w:rsidP="005C60B4">
            <w:pPr>
              <w:rPr>
                <w:sz w:val="28"/>
                <w:szCs w:val="28"/>
              </w:rPr>
            </w:pPr>
            <w:r w:rsidRPr="005C60B4">
              <w:rPr>
                <w:sz w:val="28"/>
                <w:szCs w:val="28"/>
              </w:rPr>
              <w:t xml:space="preserve">   </w:t>
            </w:r>
          </w:p>
          <w:p w14:paraId="103114B0" w14:textId="77777777" w:rsidR="005C60B4" w:rsidRPr="005C60B4" w:rsidRDefault="005C60B4" w:rsidP="005C60B4">
            <w:pPr>
              <w:rPr>
                <w:sz w:val="28"/>
                <w:szCs w:val="28"/>
              </w:rPr>
            </w:pPr>
            <w:r w:rsidRPr="005C60B4"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5C60B4">
              <w:rPr>
                <w:sz w:val="28"/>
                <w:szCs w:val="28"/>
              </w:rPr>
              <w:t>С.А.Фоменко</w:t>
            </w:r>
            <w:proofErr w:type="spellEnd"/>
          </w:p>
        </w:tc>
      </w:tr>
    </w:tbl>
    <w:p w14:paraId="25057CD1" w14:textId="77777777" w:rsidR="005C60B4" w:rsidRPr="005C60B4" w:rsidRDefault="005C60B4" w:rsidP="005C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22D93" w14:textId="77777777" w:rsidR="005C60B4" w:rsidRPr="005C60B4" w:rsidRDefault="005C60B4" w:rsidP="005C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B3D77" w14:textId="77777777" w:rsidR="005C60B4" w:rsidRPr="005C60B4" w:rsidRDefault="005C60B4" w:rsidP="005C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1C8A2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AD6DA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14787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1FA30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7A560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05EF2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72DB9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1FACE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FA08E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F3AD4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0CFA6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AFE13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218F6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46B28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FDCE9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AA863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AE4B0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3FE31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B77DE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23FDE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8CE50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FB96B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8F5FE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1ECFD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D65F9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DE6E9" w14:textId="77777777" w:rsidR="005C60B4" w:rsidRPr="005C60B4" w:rsidRDefault="005C60B4" w:rsidP="005C6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0503C" w14:textId="77777777" w:rsidR="005C60B4" w:rsidRPr="005C60B4" w:rsidRDefault="005C60B4" w:rsidP="005C6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2F499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E7383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80251F0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1C0E4CDD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6BA78A9B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Оренбургский район</w:t>
      </w:r>
    </w:p>
    <w:p w14:paraId="157D51B9" w14:textId="77777777" w:rsidR="005C60B4" w:rsidRPr="005C60B4" w:rsidRDefault="005C60B4" w:rsidP="005C60B4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от 27.06.2012 № 67-п</w:t>
      </w:r>
    </w:p>
    <w:p w14:paraId="03B4F1F7" w14:textId="77777777" w:rsidR="005C60B4" w:rsidRPr="005C60B4" w:rsidRDefault="005C60B4" w:rsidP="005C6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33658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8AEDA" w14:textId="77777777" w:rsidR="005C60B4" w:rsidRPr="005C60B4" w:rsidRDefault="005C60B4" w:rsidP="005C60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порядке</w:t>
      </w:r>
    </w:p>
    <w:p w14:paraId="7E98B5B6" w14:textId="77777777" w:rsidR="005C60B4" w:rsidRPr="005C60B4" w:rsidRDefault="005C60B4" w:rsidP="005C60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взысканий, предусмотренных статьями 14.1., 15 и 27 Федерального закона от 02 марта 2007года  </w:t>
      </w:r>
      <w:hyperlink r:id="rId5" w:history="1">
        <w:r w:rsidRPr="005C60B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N 25-ФЗ</w:t>
        </w:r>
      </w:hyperlink>
      <w:r w:rsidRPr="005C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43800320" w14:textId="77777777" w:rsidR="005C60B4" w:rsidRPr="005C60B4" w:rsidRDefault="005C60B4" w:rsidP="005C60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4ADC8" w14:textId="77777777" w:rsidR="005C60B4" w:rsidRPr="005C60B4" w:rsidRDefault="005C60B4" w:rsidP="005C60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устанавливается порядок применения взысканий, предусмотренных статьями 14.1., 15 и 27 Федерального закона от 02 марта 2007года </w:t>
      </w:r>
      <w:hyperlink r:id="rId6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N 25-ФЗ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муниципального образования Чкаловский сельсовет  (далее - муниципальный служащий).</w:t>
      </w:r>
    </w:p>
    <w:p w14:paraId="4B8B8C40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 марта 2007 года </w:t>
      </w:r>
      <w:hyperlink r:id="rId7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N 25-ФЗ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от 25 декабря 2008 года  N 273-ФЗ «О противодействии коррупции», статьями 12,12.1. Закона Оренбургской области «О муниципальной службе в Оренбургской области»: налагаются следующие дисциплинарные взыскания (далее – взыскания):</w:t>
      </w:r>
    </w:p>
    <w:p w14:paraId="43904EBD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14:paraId="12297A2F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14:paraId="5C412887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14:paraId="4ABC9983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Взыскания на муниципального служащего налагаются решением руководителя органа местного самоуправления на основании документов, указанных в пункте 6 настоящего Положения.</w:t>
      </w:r>
    </w:p>
    <w:p w14:paraId="405A0198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8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статьями 14.1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15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 марта 2007 года </w:t>
      </w:r>
      <w:hyperlink r:id="rId10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N 25-ФЗ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 решением руководителя органа местного самоуправления.</w:t>
      </w:r>
    </w:p>
    <w:p w14:paraId="57FBF73D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применении взысканий учитываются:</w:t>
      </w:r>
    </w:p>
    <w:p w14:paraId="7848C2E3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14:paraId="1A69759A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14:paraId="5AD16797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предшествующие результаты исполнения муниципальным служащим своих должностных обязанностей.</w:t>
      </w:r>
    </w:p>
    <w:p w14:paraId="2E7FF31C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Взыскания, предусмотренные </w:t>
      </w:r>
      <w:hyperlink r:id="rId11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статьями 14.1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15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27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   марта 2007 года </w:t>
      </w:r>
      <w:hyperlink r:id="rId14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N 25-ФЗ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применяются представителем нанимателя (работодателем) в порядке, установленном трудовым законодательством, нормативными правовыми актами Оренбургской области и (или) муниципальными нормативными правовыми актами, на основании:</w:t>
      </w:r>
    </w:p>
    <w:p w14:paraId="7D9E382F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14:paraId="39DE5A10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14:paraId="2231DC60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объяснений муниципального служащего;</w:t>
      </w:r>
    </w:p>
    <w:p w14:paraId="6DE00A11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материалов.</w:t>
      </w:r>
    </w:p>
    <w:p w14:paraId="46EF1B0C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D725A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Основаниями для применения взысканий являются:</w:t>
      </w:r>
    </w:p>
    <w:p w14:paraId="7948BC1C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</w:t>
      </w:r>
      <w:hyperlink r:id="rId15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N 25-ФЗ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Федеральным </w:t>
      </w:r>
      <w:hyperlink r:id="rId16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 N 273-ФЗ «О противодействии коррупции» и другими федеральными законами;</w:t>
      </w:r>
    </w:p>
    <w:p w14:paraId="76658112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утрата доверия в случаях совершения правонарушений, установленных </w:t>
      </w:r>
      <w:hyperlink r:id="rId17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статьями 14.1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15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 марта 2007 года </w:t>
      </w:r>
      <w:hyperlink r:id="rId19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N 25-ФЗ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Федерации».</w:t>
      </w:r>
    </w:p>
    <w:p w14:paraId="2F1575F8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B6A42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20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часть 1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21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 статьи 27.1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 марта 2007 года № 25-ФЗ  "О муниципальной службе в Российской Федерации".</w:t>
      </w:r>
    </w:p>
    <w:p w14:paraId="7F084488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Взыскания, предусмотренные </w:t>
      </w:r>
      <w:hyperlink r:id="rId22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статьями 14.1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15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4" w:history="1">
        <w:r w:rsidRPr="005C60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27</w:t>
        </w:r>
      </w:hyperlink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 марта 2007 года № 25-ФЗ "О муниципальной службе в Российской Федерации", применяются в порядке и сроки, установленные трудовым </w:t>
      </w:r>
      <w:r w:rsidRPr="005C6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законодательством, нормативными правовыми актами Оренбургской области и (или) муниципальными нормативными правовыми актами.</w:t>
      </w:r>
    </w:p>
    <w:p w14:paraId="7B3A1E72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F0428" w14:textId="77777777" w:rsidR="005C60B4" w:rsidRPr="005C60B4" w:rsidRDefault="005C60B4" w:rsidP="005C60B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FF4E6" w14:textId="77777777" w:rsidR="005B3A09" w:rsidRDefault="005B3A09">
      <w:bookmarkStart w:id="0" w:name="_GoBack"/>
      <w:bookmarkEnd w:id="0"/>
    </w:p>
    <w:sectPr w:rsidR="005B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48"/>
    <w:rsid w:val="005B3A09"/>
    <w:rsid w:val="005C60B4"/>
    <w:rsid w:val="00B2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E7553-E4F8-4CAC-B228-7DD7C3E4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098465638D290D20A76D123EB0BDA38B4306CB1CEB1057B844628D894A4199B6C01917F002CFApFhDH" TargetMode="External"/><Relationship Id="rId13" Type="http://schemas.openxmlformats.org/officeDocument/2006/relationships/hyperlink" Target="consultantplus://offline/ref=19B098465638D290D20A76D123EB0BDA38B4306CB1CEB1057B844628D894A4199B6C01917F002CF0pFh5H" TargetMode="External"/><Relationship Id="rId18" Type="http://schemas.openxmlformats.org/officeDocument/2006/relationships/hyperlink" Target="consultantplus://offline/ref=19B098465638D290D20A76D123EB0BDA38B4306CB1CEB1057B844628D894A4199B6C01917F002FF0pFh3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8CF20DFEF736B5E1B4B284F5E27CC7F064814A48C0FD9A2A0B05AEA2970916BCB8FC66c9V4O" TargetMode="External"/><Relationship Id="rId7" Type="http://schemas.openxmlformats.org/officeDocument/2006/relationships/hyperlink" Target="consultantplus://offline/main?base=LAW;n=113612;fld=134;dst=100241" TargetMode="External"/><Relationship Id="rId12" Type="http://schemas.openxmlformats.org/officeDocument/2006/relationships/hyperlink" Target="consultantplus://offline/ref=19B098465638D290D20A76D123EB0BDA38B4306CB1CEB1057B844628D894A4199B6C01917F002FF0pFh3H" TargetMode="External"/><Relationship Id="rId17" Type="http://schemas.openxmlformats.org/officeDocument/2006/relationships/hyperlink" Target="consultantplus://offline/ref=19B098465638D290D20A76D123EB0BDA38B4306CB1CEB1057B844628D894A4199B6C01917F002CFApFhD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B098465638D290D20A76D123EB0BDA38B4306CB2CCB1057B844628D8p9h4H" TargetMode="External"/><Relationship Id="rId20" Type="http://schemas.openxmlformats.org/officeDocument/2006/relationships/hyperlink" Target="consultantplus://offline/ref=168CF20DFEF736B5E1B4B284F5E27CC7F064814A48C0FD9A2A0B05AEA2970916BCB8FC66c9V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241" TargetMode="External"/><Relationship Id="rId11" Type="http://schemas.openxmlformats.org/officeDocument/2006/relationships/hyperlink" Target="consultantplus://offline/ref=19B098465638D290D20A76D123EB0BDA38B4306CB1CEB1057B844628D894A4199B6C01917F002CFApFhDH" TargetMode="External"/><Relationship Id="rId24" Type="http://schemas.openxmlformats.org/officeDocument/2006/relationships/hyperlink" Target="consultantplus://offline/ref=168CF20DFEF736B5E1B4B284F5E27CC7F064814A48C0FD9A2A0B05AEA2970916BCB8FC6496298D99c6VAO" TargetMode="External"/><Relationship Id="rId5" Type="http://schemas.openxmlformats.org/officeDocument/2006/relationships/hyperlink" Target="consultantplus://offline/main?base=LAW;n=113612;fld=134;dst=100241" TargetMode="External"/><Relationship Id="rId15" Type="http://schemas.openxmlformats.org/officeDocument/2006/relationships/hyperlink" Target="consultantplus://offline/main?base=LAW;n=113612;fld=134;dst=100241" TargetMode="External"/><Relationship Id="rId23" Type="http://schemas.openxmlformats.org/officeDocument/2006/relationships/hyperlink" Target="consultantplus://offline/ref=168CF20DFEF736B5E1B4B284F5E27CC7F064814A48C0FD9A2A0B05AEA2970916BCB8FC6496298E99c6VCO" TargetMode="External"/><Relationship Id="rId10" Type="http://schemas.openxmlformats.org/officeDocument/2006/relationships/hyperlink" Target="consultantplus://offline/main?base=LAW;n=113612;fld=134;dst=100241" TargetMode="External"/><Relationship Id="rId19" Type="http://schemas.openxmlformats.org/officeDocument/2006/relationships/hyperlink" Target="consultantplus://offline/main?base=LAW;n=113612;fld=134;dst=100241" TargetMode="External"/><Relationship Id="rId4" Type="http://schemas.openxmlformats.org/officeDocument/2006/relationships/hyperlink" Target="consultantplus://offline/main?base=LAW;n=113612;fld=134;dst=100241" TargetMode="External"/><Relationship Id="rId9" Type="http://schemas.openxmlformats.org/officeDocument/2006/relationships/hyperlink" Target="consultantplus://offline/ref=19B098465638D290D20A76D123EB0BDA38B4306CB1CEB1057B844628D894A4199B6C01917F002FF0pFh3H" TargetMode="External"/><Relationship Id="rId14" Type="http://schemas.openxmlformats.org/officeDocument/2006/relationships/hyperlink" Target="consultantplus://offline/main?base=LAW;n=113612;fld=134;dst=100241" TargetMode="External"/><Relationship Id="rId22" Type="http://schemas.openxmlformats.org/officeDocument/2006/relationships/hyperlink" Target="consultantplus://offline/ref=168CF20DFEF736B5E1B4B284F5E27CC7F064814A48C0FD9A2A0B05AEA2970916BCB8FC6496298D93c6V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2019-02-21T06:00:00Z</dcterms:created>
  <dcterms:modified xsi:type="dcterms:W3CDTF">2019-02-21T06:01:00Z</dcterms:modified>
</cp:coreProperties>
</file>